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B3630E" w:rsidRDefault="002C5303" w:rsidP="00C01EDB">
      <w:pPr>
        <w:jc w:val="center"/>
        <w:rPr>
          <w:rFonts w:ascii="Algerian" w:hAnsi="Algerian"/>
          <w:i/>
          <w:color w:val="FF0066"/>
          <w:sz w:val="90"/>
          <w:szCs w:val="90"/>
          <w:u w:val="wavyDouble"/>
        </w:rPr>
      </w:pPr>
      <w:r w:rsidRPr="00B3630E">
        <w:rPr>
          <w:rFonts w:ascii="Algerian" w:hAnsi="Algerian"/>
          <w:i/>
          <w:color w:val="FF0066"/>
          <w:sz w:val="90"/>
          <w:szCs w:val="90"/>
          <w:u w:val="wavyDouble"/>
        </w:rPr>
        <w:t>Spolek p</w:t>
      </w:r>
      <w:r w:rsidRPr="00B3630E">
        <w:rPr>
          <w:rFonts w:ascii="Times New Roman" w:hAnsi="Times New Roman" w:cs="Times New Roman"/>
          <w:i/>
          <w:color w:val="FF0066"/>
          <w:sz w:val="90"/>
          <w:szCs w:val="90"/>
          <w:u w:val="wavyDouble"/>
        </w:rPr>
        <w:t>ř</w:t>
      </w:r>
      <w:r w:rsidRPr="00B3630E">
        <w:rPr>
          <w:rFonts w:ascii="Algerian" w:hAnsi="Algerian" w:cs="Algerian"/>
          <w:i/>
          <w:color w:val="FF0066"/>
          <w:sz w:val="90"/>
          <w:szCs w:val="90"/>
          <w:u w:val="wavyDouble"/>
        </w:rPr>
        <w:t>á</w:t>
      </w:r>
      <w:r w:rsidRPr="00B3630E">
        <w:rPr>
          <w:rFonts w:ascii="Algerian" w:hAnsi="Algerian"/>
          <w:i/>
          <w:color w:val="FF0066"/>
          <w:sz w:val="90"/>
          <w:szCs w:val="90"/>
          <w:u w:val="wavyDouble"/>
        </w:rPr>
        <w:t xml:space="preserve">tel </w:t>
      </w:r>
      <w:r w:rsidR="00C42627" w:rsidRPr="00B3630E">
        <w:rPr>
          <w:rFonts w:ascii="Algerian" w:hAnsi="Algerian"/>
          <w:i/>
          <w:color w:val="FF0066"/>
          <w:sz w:val="90"/>
          <w:szCs w:val="90"/>
          <w:u w:val="wavyDouble"/>
        </w:rPr>
        <w:t>šipek</w:t>
      </w:r>
    </w:p>
    <w:p w:rsidR="00E06436" w:rsidRDefault="00E06436" w:rsidP="00B80CAF">
      <w:pPr>
        <w:jc w:val="center"/>
        <w:rPr>
          <w:i/>
          <w:sz w:val="36"/>
          <w:szCs w:val="36"/>
        </w:rPr>
      </w:pPr>
    </w:p>
    <w:p w:rsidR="00B80CAF" w:rsidRDefault="00C42627" w:rsidP="00B3630E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4A1400">
        <w:rPr>
          <w:i/>
          <w:sz w:val="36"/>
          <w:szCs w:val="36"/>
        </w:rPr>
        <w:t>2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B7111C" w:rsidRPr="004A7F8E">
        <w:rPr>
          <w:i/>
          <w:sz w:val="36"/>
          <w:szCs w:val="36"/>
        </w:rPr>
        <w:t xml:space="preserve">lo </w:t>
      </w:r>
      <w:r w:rsidR="00B3630E">
        <w:rPr>
          <w:i/>
          <w:sz w:val="36"/>
          <w:szCs w:val="36"/>
        </w:rPr>
        <w:t>L</w:t>
      </w:r>
      <w:r w:rsidR="00B7111C" w:rsidRPr="004A7F8E">
        <w:rPr>
          <w:i/>
          <w:sz w:val="36"/>
          <w:szCs w:val="36"/>
        </w:rPr>
        <w:t>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 201</w:t>
      </w:r>
      <w:r w:rsidR="00B3630E">
        <w:rPr>
          <w:i/>
          <w:sz w:val="36"/>
          <w:szCs w:val="36"/>
        </w:rPr>
        <w:t xml:space="preserve">5/2016, která se uskuteční </w:t>
      </w:r>
      <w:r w:rsidR="00B3630E" w:rsidRPr="00B3630E">
        <w:rPr>
          <w:b/>
          <w:i/>
          <w:sz w:val="36"/>
          <w:szCs w:val="36"/>
        </w:rPr>
        <w:t>28</w:t>
      </w:r>
      <w:r w:rsidR="004A1400" w:rsidRPr="00B3630E">
        <w:rPr>
          <w:b/>
          <w:i/>
          <w:sz w:val="36"/>
          <w:szCs w:val="36"/>
        </w:rPr>
        <w:t>.1</w:t>
      </w:r>
      <w:r w:rsidR="00D35942" w:rsidRPr="00B3630E">
        <w:rPr>
          <w:b/>
          <w:i/>
          <w:sz w:val="36"/>
          <w:szCs w:val="36"/>
        </w:rPr>
        <w:t>1</w:t>
      </w:r>
      <w:r w:rsidR="00E06436" w:rsidRPr="00B3630E">
        <w:rPr>
          <w:b/>
          <w:i/>
          <w:sz w:val="36"/>
          <w:szCs w:val="36"/>
        </w:rPr>
        <w:t>.201</w:t>
      </w:r>
      <w:r w:rsidR="00B3630E" w:rsidRPr="00B3630E">
        <w:rPr>
          <w:b/>
          <w:i/>
          <w:sz w:val="36"/>
          <w:szCs w:val="36"/>
        </w:rPr>
        <w:t>5</w:t>
      </w:r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313CE">
        <w:rPr>
          <w:i/>
          <w:sz w:val="36"/>
          <w:szCs w:val="36"/>
        </w:rPr>
        <w:t>e</w:t>
      </w:r>
      <w:r w:rsidR="00295E08" w:rsidRPr="004A7F8E">
        <w:rPr>
          <w:i/>
          <w:sz w:val="36"/>
          <w:szCs w:val="36"/>
        </w:rPr>
        <w:t> </w:t>
      </w:r>
      <w:r w:rsidR="00295E08" w:rsidRPr="00B3630E">
        <w:rPr>
          <w:b/>
          <w:i/>
          <w:sz w:val="36"/>
          <w:szCs w:val="36"/>
        </w:rPr>
        <w:t>1</w:t>
      </w:r>
      <w:r w:rsidR="00E06436" w:rsidRPr="00B3630E">
        <w:rPr>
          <w:b/>
          <w:i/>
          <w:sz w:val="36"/>
          <w:szCs w:val="36"/>
        </w:rPr>
        <w:t>8</w:t>
      </w:r>
      <w:r w:rsidR="00295E08" w:rsidRPr="004A7F8E">
        <w:rPr>
          <w:i/>
          <w:sz w:val="36"/>
          <w:szCs w:val="36"/>
        </w:rPr>
        <w:t xml:space="preserve">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</w:t>
      </w:r>
    </w:p>
    <w:p w:rsidR="00E06436" w:rsidRPr="00DC364B" w:rsidRDefault="00E06436" w:rsidP="00B80CAF">
      <w:pPr>
        <w:jc w:val="center"/>
        <w:rPr>
          <w:i/>
          <w:sz w:val="24"/>
          <w:szCs w:val="24"/>
        </w:rPr>
      </w:pPr>
    </w:p>
    <w:p w:rsidR="00C42627" w:rsidRPr="00B3630E" w:rsidRDefault="00C42627" w:rsidP="00B80CAF">
      <w:pPr>
        <w:ind w:firstLine="708"/>
        <w:jc w:val="center"/>
        <w:rPr>
          <w:i/>
          <w:color w:val="FF0066"/>
          <w:sz w:val="36"/>
          <w:szCs w:val="36"/>
        </w:rPr>
      </w:pPr>
      <w:r w:rsidRPr="00B3630E">
        <w:rPr>
          <w:i/>
          <w:color w:val="FF0066"/>
          <w:sz w:val="36"/>
          <w:szCs w:val="36"/>
        </w:rPr>
        <w:t xml:space="preserve">Náš spolek je založen v ryze přátelském duchu, proto zveme hráče i </w:t>
      </w:r>
      <w:bookmarkStart w:id="0" w:name="_GoBack"/>
      <w:bookmarkEnd w:id="0"/>
      <w:r w:rsidRPr="00B3630E">
        <w:rPr>
          <w:i/>
          <w:color w:val="FF0066"/>
          <w:sz w:val="36"/>
          <w:szCs w:val="36"/>
        </w:rPr>
        <w:t>ne</w:t>
      </w:r>
      <w:r w:rsidR="00B7111C" w:rsidRPr="00B3630E">
        <w:rPr>
          <w:i/>
          <w:color w:val="FF0066"/>
          <w:sz w:val="36"/>
          <w:szCs w:val="36"/>
        </w:rPr>
        <w:t>-</w:t>
      </w:r>
      <w:r w:rsidRPr="00B3630E">
        <w:rPr>
          <w:i/>
          <w:color w:val="FF0066"/>
          <w:sz w:val="36"/>
          <w:szCs w:val="36"/>
        </w:rPr>
        <w:t xml:space="preserve">hráče </w:t>
      </w:r>
      <w:r w:rsidRPr="00B3630E">
        <w:rPr>
          <w:i/>
          <w:color w:val="FF0066"/>
          <w:sz w:val="36"/>
          <w:szCs w:val="36"/>
        </w:rPr>
        <w:sym w:font="Wingdings" w:char="F04A"/>
      </w:r>
    </w:p>
    <w:p w:rsidR="00C42627" w:rsidRPr="00B3630E" w:rsidRDefault="00C42627" w:rsidP="00B80CAF">
      <w:pPr>
        <w:jc w:val="center"/>
        <w:rPr>
          <w:i/>
          <w:color w:val="FF0066"/>
          <w:sz w:val="36"/>
          <w:szCs w:val="36"/>
        </w:rPr>
      </w:pPr>
      <w:r w:rsidRPr="00B3630E">
        <w:rPr>
          <w:i/>
          <w:color w:val="FF0066"/>
          <w:sz w:val="36"/>
          <w:szCs w:val="36"/>
        </w:rPr>
        <w:t>Házet mohou jak ženy, tak muži kteréhokoliv věku</w:t>
      </w:r>
      <w:r w:rsidR="00D615FA" w:rsidRPr="00B3630E">
        <w:rPr>
          <w:i/>
          <w:color w:val="FF0066"/>
          <w:sz w:val="36"/>
          <w:szCs w:val="36"/>
        </w:rPr>
        <w:t>.</w:t>
      </w:r>
    </w:p>
    <w:p w:rsidR="00D615FA" w:rsidRPr="00B3630E" w:rsidRDefault="00D615FA" w:rsidP="00B80CAF">
      <w:pPr>
        <w:jc w:val="center"/>
        <w:rPr>
          <w:i/>
          <w:color w:val="FF0066"/>
          <w:sz w:val="36"/>
          <w:szCs w:val="36"/>
        </w:rPr>
      </w:pPr>
      <w:r w:rsidRPr="00B3630E">
        <w:rPr>
          <w:i/>
          <w:color w:val="FF0066"/>
          <w:sz w:val="36"/>
          <w:szCs w:val="36"/>
        </w:rPr>
        <w:t>Jak ženy</w:t>
      </w:r>
      <w:r w:rsidR="00B74E1F" w:rsidRPr="00B3630E">
        <w:rPr>
          <w:i/>
          <w:color w:val="FF0066"/>
          <w:sz w:val="36"/>
          <w:szCs w:val="36"/>
        </w:rPr>
        <w:t>,</w:t>
      </w:r>
      <w:r w:rsidR="00B7111C" w:rsidRPr="00B3630E">
        <w:rPr>
          <w:i/>
          <w:color w:val="FF0066"/>
          <w:sz w:val="36"/>
          <w:szCs w:val="36"/>
        </w:rPr>
        <w:t xml:space="preserve"> tak muži hází</w:t>
      </w:r>
      <w:r w:rsidRPr="00B3630E">
        <w:rPr>
          <w:i/>
          <w:color w:val="FF0066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="00E06436">
        <w:rPr>
          <w:i/>
          <w:sz w:val="36"/>
          <w:szCs w:val="36"/>
        </w:rPr>
        <w:t xml:space="preserve"> a</w:t>
      </w:r>
      <w:r w:rsidR="00A40BF2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p</w:t>
      </w:r>
      <w:r w:rsidR="00E06436">
        <w:rPr>
          <w:i/>
          <w:sz w:val="36"/>
          <w:szCs w:val="36"/>
        </w:rPr>
        <w:t>rvních</w:t>
      </w:r>
      <w:r w:rsidR="00A40BF2">
        <w:rPr>
          <w:i/>
          <w:sz w:val="36"/>
          <w:szCs w:val="36"/>
        </w:rPr>
        <w:t xml:space="preserve">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A40BF2">
        <w:rPr>
          <w:i/>
          <w:sz w:val="36"/>
          <w:szCs w:val="36"/>
        </w:rPr>
        <w:t>budou s</w:t>
      </w:r>
      <w:r w:rsidR="00396F38" w:rsidRPr="004A7F8E">
        <w:rPr>
          <w:i/>
          <w:sz w:val="36"/>
          <w:szCs w:val="36"/>
        </w:rPr>
        <w:t>č</w:t>
      </w:r>
      <w:r w:rsidR="005A2B6A">
        <w:rPr>
          <w:i/>
          <w:sz w:val="36"/>
          <w:szCs w:val="36"/>
        </w:rPr>
        <w:t>ítat v následujících 5</w:t>
      </w:r>
      <w:r w:rsidR="00A40BF2">
        <w:rPr>
          <w:i/>
          <w:sz w:val="36"/>
          <w:szCs w:val="36"/>
        </w:rPr>
        <w:t xml:space="preserve"> kolech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B3630E" w:rsidRDefault="00EC018D" w:rsidP="00B80CAF">
      <w:pPr>
        <w:jc w:val="center"/>
        <w:rPr>
          <w:i/>
          <w:color w:val="FF0066"/>
          <w:sz w:val="36"/>
          <w:szCs w:val="36"/>
        </w:rPr>
      </w:pPr>
      <w:r w:rsidRPr="00B3630E">
        <w:rPr>
          <w:i/>
          <w:color w:val="FF0066"/>
          <w:sz w:val="36"/>
          <w:szCs w:val="36"/>
        </w:rPr>
        <w:t>Vítěz Ligy se navíc zapíše na Pohár Starosty obce, který si na m</w:t>
      </w:r>
      <w:r w:rsidR="00923FF8" w:rsidRPr="00B3630E">
        <w:rPr>
          <w:i/>
          <w:color w:val="FF0066"/>
          <w:sz w:val="36"/>
          <w:szCs w:val="36"/>
        </w:rPr>
        <w:t>ěsíc bude moct odnést domů. Kdo</w:t>
      </w:r>
      <w:r w:rsidRPr="00B3630E">
        <w:rPr>
          <w:i/>
          <w:color w:val="FF0066"/>
          <w:sz w:val="36"/>
          <w:szCs w:val="36"/>
        </w:rPr>
        <w:t xml:space="preserve"> vyhraje 3x po sobě Stračovskou</w:t>
      </w:r>
      <w:r w:rsidR="00396F38" w:rsidRPr="00B3630E">
        <w:rPr>
          <w:i/>
          <w:color w:val="FF0066"/>
          <w:sz w:val="36"/>
          <w:szCs w:val="36"/>
        </w:rPr>
        <w:t xml:space="preserve"> Š</w:t>
      </w:r>
      <w:r w:rsidRPr="00B3630E">
        <w:rPr>
          <w:i/>
          <w:color w:val="FF0066"/>
          <w:sz w:val="36"/>
          <w:szCs w:val="36"/>
        </w:rPr>
        <w:t>ipkařskou Ligu, ten si</w:t>
      </w:r>
      <w:r w:rsidR="00B80CAF" w:rsidRPr="00B3630E">
        <w:rPr>
          <w:i/>
          <w:color w:val="FF0066"/>
          <w:sz w:val="36"/>
          <w:szCs w:val="36"/>
        </w:rPr>
        <w:t xml:space="preserve"> </w:t>
      </w:r>
      <w:r w:rsidRPr="00B3630E">
        <w:rPr>
          <w:i/>
          <w:color w:val="FF0066"/>
          <w:sz w:val="36"/>
          <w:szCs w:val="36"/>
        </w:rPr>
        <w:t>bude moct odnést Pohár Starosty obce</w:t>
      </w:r>
      <w:r w:rsidR="00B80CAF" w:rsidRPr="00B3630E">
        <w:rPr>
          <w:i/>
          <w:color w:val="FF0066"/>
          <w:sz w:val="36"/>
          <w:szCs w:val="36"/>
        </w:rPr>
        <w:t xml:space="preserve"> domů navždy </w:t>
      </w:r>
      <w:r w:rsidR="00B80CAF" w:rsidRPr="00B3630E">
        <w:rPr>
          <w:i/>
          <w:color w:val="FF0066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74A02ED6" wp14:editId="4031BE34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36" w:rsidRPr="004A7F8E" w:rsidRDefault="00E06436" w:rsidP="00C01EDB">
      <w:pPr>
        <w:jc w:val="center"/>
        <w:rPr>
          <w:i/>
          <w:sz w:val="36"/>
          <w:szCs w:val="36"/>
        </w:rPr>
      </w:pPr>
    </w:p>
    <w:p w:rsidR="00C42627" w:rsidRPr="00B3630E" w:rsidRDefault="00E755D4" w:rsidP="00C01EDB">
      <w:pPr>
        <w:jc w:val="center"/>
        <w:rPr>
          <w:i/>
          <w:color w:val="FF0066"/>
          <w:sz w:val="36"/>
          <w:szCs w:val="36"/>
        </w:rPr>
      </w:pPr>
      <w:r w:rsidRPr="00B3630E">
        <w:rPr>
          <w:i/>
          <w:color w:val="FF0066"/>
          <w:sz w:val="36"/>
          <w:szCs w:val="36"/>
        </w:rPr>
        <w:t xml:space="preserve">Není důležité vyhrát, ale zaházet si, pokecat a popít </w:t>
      </w:r>
      <w:r w:rsidRPr="00B3630E">
        <w:rPr>
          <w:i/>
          <w:color w:val="FF0066"/>
          <w:sz w:val="36"/>
          <w:szCs w:val="36"/>
        </w:rPr>
        <w:sym w:font="Wingdings" w:char="F04A"/>
      </w:r>
      <w:r w:rsidR="002C5303" w:rsidRPr="00B3630E">
        <w:rPr>
          <w:rFonts w:ascii="Comic Sans MS" w:hAnsi="Comic Sans MS" w:cs="Times New Roman"/>
          <w:i/>
          <w:noProof/>
          <w:color w:val="FF0066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6FC35771" wp14:editId="33FE8742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B3630E" w:rsidSect="00B3630E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marquee" w:sz="12" w:space="24" w:color="FF0066"/>
        <w:left w:val="marquee" w:sz="12" w:space="24" w:color="FF0066"/>
        <w:bottom w:val="marquee" w:sz="12" w:space="24" w:color="FF0066"/>
        <w:right w:val="marquee" w:sz="12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FD" w:rsidRDefault="001A7DFD" w:rsidP="00C01EDB">
      <w:pPr>
        <w:spacing w:line="240" w:lineRule="auto"/>
      </w:pPr>
      <w:r>
        <w:separator/>
      </w:r>
    </w:p>
  </w:endnote>
  <w:endnote w:type="continuationSeparator" w:id="0">
    <w:p w:rsidR="001A7DFD" w:rsidRDefault="001A7DFD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FD" w:rsidRDefault="001A7DFD" w:rsidP="00C01EDB">
      <w:pPr>
        <w:spacing w:line="240" w:lineRule="auto"/>
      </w:pPr>
      <w:r>
        <w:separator/>
      </w:r>
    </w:p>
  </w:footnote>
  <w:footnote w:type="continuationSeparator" w:id="0">
    <w:p w:rsidR="001A7DFD" w:rsidRDefault="001A7DFD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1A7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1A7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1A7DF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207E0"/>
    <w:rsid w:val="001A7DFD"/>
    <w:rsid w:val="00295E08"/>
    <w:rsid w:val="002C5303"/>
    <w:rsid w:val="002F7E79"/>
    <w:rsid w:val="00396F38"/>
    <w:rsid w:val="004A1400"/>
    <w:rsid w:val="004A7F8E"/>
    <w:rsid w:val="005159B6"/>
    <w:rsid w:val="005A2B6A"/>
    <w:rsid w:val="005F1B1F"/>
    <w:rsid w:val="00614D3D"/>
    <w:rsid w:val="00675FEE"/>
    <w:rsid w:val="007076D6"/>
    <w:rsid w:val="00727E85"/>
    <w:rsid w:val="007D4AEE"/>
    <w:rsid w:val="008D4F41"/>
    <w:rsid w:val="00923FF8"/>
    <w:rsid w:val="009313CE"/>
    <w:rsid w:val="009937C0"/>
    <w:rsid w:val="00A40BF2"/>
    <w:rsid w:val="00B3630E"/>
    <w:rsid w:val="00B7111C"/>
    <w:rsid w:val="00B74E1F"/>
    <w:rsid w:val="00B80CAF"/>
    <w:rsid w:val="00C01EDB"/>
    <w:rsid w:val="00C42627"/>
    <w:rsid w:val="00D35942"/>
    <w:rsid w:val="00D615FA"/>
    <w:rsid w:val="00D717F6"/>
    <w:rsid w:val="00DC364B"/>
    <w:rsid w:val="00E06436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2015-11-20T18:56:00Z</dcterms:created>
  <dcterms:modified xsi:type="dcterms:W3CDTF">2015-11-20T18:56:00Z</dcterms:modified>
</cp:coreProperties>
</file>